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C2" w:rsidRPr="007E52C2" w:rsidRDefault="007E52C2" w:rsidP="007E52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E52C2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 Губернатора Ставропольского края от 28 марта 2014 г. N 141 "О Межведомственном совете при Губернаторе Ставропольского края по противодействию коррупции"</w:t>
      </w:r>
    </w:p>
    <w:p w:rsidR="007E52C2" w:rsidRPr="007E52C2" w:rsidRDefault="007E52C2" w:rsidP="007E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C2" w:rsidRPr="007E52C2" w:rsidRDefault="007E52C2" w:rsidP="007E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655" cy="7372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C2" w:rsidRPr="007E52C2" w:rsidRDefault="007E52C2" w:rsidP="007E5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52C2">
        <w:rPr>
          <w:rFonts w:ascii="Times New Roman" w:eastAsia="Times New Roman" w:hAnsi="Times New Roman" w:cs="Times New Roman"/>
          <w:b/>
          <w:bCs/>
          <w:sz w:val="27"/>
          <w:szCs w:val="27"/>
        </w:rPr>
        <w:t>Губернатор Ставропольского края</w:t>
      </w:r>
    </w:p>
    <w:p w:rsidR="007E52C2" w:rsidRPr="007E52C2" w:rsidRDefault="0098110B" w:rsidP="007E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Губернатора Ставропольского края от 28 марта 2014 г. N 141 "О Межведомственном совете при Губернаторе Ставропольского края по противодействию коррупции" 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Губернатора Ставропольского края от 28 марта 2014 г. N 141 </w:t>
      </w:r>
      <w:r w:rsidRPr="0047212F">
        <w:rPr>
          <w:rFonts w:ascii="Times New Roman" w:eastAsia="Times New Roman" w:hAnsi="Times New Roman" w:cs="Times New Roman"/>
          <w:sz w:val="24"/>
          <w:szCs w:val="24"/>
        </w:rPr>
        <w:br/>
        <w:t>"О Межведомственном совете при Губернаторе Ставропольского края по противодействию коррупции"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эффективности </w:t>
      </w:r>
      <w:hyperlink r:id="rId6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работы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в Ставропольском крае, устранению причин ее порождающих, а также для координации и организации взаимодействия органов </w:t>
      </w:r>
      <w:hyperlink r:id="rId8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государственной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власти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Ставропольского края, территориальных органов федеральных органов исполнительной власти, органов местного самоуправления муниципальных образований Ставропольского края по вопросам реализации государственной политики в области противодействия коррупции в Ставропольском крае постановляю:</w:t>
      </w:r>
      <w:proofErr w:type="gramEnd"/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1. Образовать Межведомственный совет при Губернаторе Ставропольского края по противодействию коррупции.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2. Утвердить прилагаемые: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hyperlink r:id="rId10" w:anchor="block_1000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о Межведомственном совете при Губернаторе Ставропольского края по противодействию коррупции.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hyperlink r:id="rId11" w:anchor="block_2000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Состав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совета при Губернаторе Ставропольского края по противодействию коррупции.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3. Настоящее </w:t>
      </w:r>
      <w:hyperlink r:id="rId1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3542"/>
      </w:tblGrid>
      <w:tr w:rsidR="007E52C2" w:rsidRPr="0047212F" w:rsidTr="007E52C2">
        <w:trPr>
          <w:tblCellSpacing w:w="15" w:type="dxa"/>
        </w:trPr>
        <w:tc>
          <w:tcPr>
            <w:tcW w:w="3305" w:type="pct"/>
            <w:vAlign w:val="bottom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обязанности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Губернатора Ставропольского края</w:t>
            </w:r>
          </w:p>
        </w:tc>
        <w:tc>
          <w:tcPr>
            <w:tcW w:w="1653" w:type="pct"/>
            <w:vAlign w:val="bottom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В.В. Владимиров</w:t>
            </w:r>
          </w:p>
        </w:tc>
      </w:tr>
    </w:tbl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Pr="0047212F">
        <w:rPr>
          <w:rFonts w:ascii="Times New Roman" w:eastAsia="Times New Roman" w:hAnsi="Times New Roman" w:cs="Times New Roman"/>
          <w:sz w:val="24"/>
          <w:szCs w:val="24"/>
        </w:rPr>
        <w:br/>
        <w:t xml:space="preserve">о Межведомственном совете при Губернаторе Ставропольского края по противодействию коррупции </w:t>
      </w:r>
      <w:r w:rsidRPr="0047212F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14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Ставропольского края </w:t>
      </w:r>
      <w:r w:rsidRPr="0047212F">
        <w:rPr>
          <w:rFonts w:ascii="Times New Roman" w:eastAsia="Times New Roman" w:hAnsi="Times New Roman" w:cs="Times New Roman"/>
          <w:sz w:val="24"/>
          <w:szCs w:val="24"/>
        </w:rPr>
        <w:br/>
        <w:t>от 28 марта 2014 г. N 141)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совет при Губернаторе Ставропольского края по противодействию коррупции (далее - Межведомственный совет) является коллегиальным совещательным органом, обеспечивающим </w:t>
      </w:r>
      <w:hyperlink r:id="rId15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взаимодействие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и координацию деятельности органов государственной власти Ставропольского края (далее - </w:t>
      </w:r>
      <w:hyperlink r:id="rId16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органы государственной власти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края), территориальных органов федеральных органов исполнительной власти, осуществляющих свою </w:t>
      </w:r>
      <w:hyperlink r:id="rId17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деятельность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Ставропольского края (далее - </w:t>
      </w:r>
      <w:hyperlink r:id="rId18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территориальные органы федеральных органов исполнительной власти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), органов местного самоуправления муниципальных образований Ставропольского края (далее - </w:t>
      </w:r>
      <w:hyperlink r:id="rId19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органы</w:t>
        </w:r>
        <w:proofErr w:type="gramEnd"/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местного самоуправления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края) по реализации мер в сфере противодействия коррупции.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2. В своей деятельности Межведомственный совет руководствуется </w:t>
      </w:r>
      <w:hyperlink r:id="rId20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</w:t>
      </w:r>
      <w:hyperlink r:id="rId21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федеральными законами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(Основным Законом) Ставропольского края, </w:t>
      </w:r>
      <w:hyperlink r:id="rId23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Ставропольского края, правовыми актами Губернатора Ставропольского края и Правительства Ставропольского края, а также настоящим Положением.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24" w:anchor="block_2000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Состав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совета формируется из руководителей, представителей органов государственной власти края, территориальных органов федеральных органов исполнительной власти, к компетенции которых относятся </w:t>
      </w:r>
      <w:hyperlink r:id="rId25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вопросы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коррупции, а также представителей общественных организаций, общественных объединений, средств массовой информации.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II. Основные </w:t>
      </w:r>
      <w:hyperlink r:id="rId26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задачи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совета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4. Основными задачами Межведомственного совета являются: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27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взаимодействия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органов государственной власти края, органов местного самоуправления края с территориальными органами федеральных органов исполнительной власти, средствами массовой информации, общественными организациями, общественными объединениями по вопросам, касающимся </w:t>
      </w:r>
      <w:hyperlink r:id="rId28" w:anchor="block_10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противодействия коррупции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29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анализ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деятельности территориальных органов федеральных органов исполнительной власти, органов исполнительной власти Ставропольского края (далее - </w:t>
      </w:r>
      <w:hyperlink r:id="rId30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органы исполнительной власти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края) и органов местного самоуправления края по противодействию коррупции в Ставропольском крае;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hyperlink r:id="rId31" w:history="1">
        <w:proofErr w:type="gramStart"/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контроль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планов мероприятий по противодействию коррупции в органах исполнительной власти края;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r:id="rId3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выработка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по формированию в обществе антикоррупционного мировоззрения, по развитию гражданских инициатив, направленных на </w:t>
      </w:r>
      <w:hyperlink r:id="rId33" w:anchor="block_10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противодействие коррупции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>, и по организации антикоррупционной пропаганды;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hyperlink r:id="rId34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обеспечение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решения иных задач, предусмотренных </w:t>
      </w:r>
      <w:hyperlink r:id="rId35" w:anchor="block_3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</w:t>
      </w:r>
      <w:hyperlink r:id="rId36" w:anchor="block_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Ставропольского края в сфере противодействия коррупции.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III. Основные </w:t>
      </w:r>
      <w:hyperlink r:id="rId37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функции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совета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5. Межведомственный совет для решения возложенных на него основных задач осуществляет следующие функции: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1) участвует в разработке приоритетных направлений по реализации мер в сфере </w:t>
      </w:r>
      <w:hyperlink r:id="rId38" w:anchor="block_10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противодействия коррупции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Ставропольского края, осуществляет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2) осуществляет координацию деятельности органов исполнительной власти края, органов местного самоуправления края и территориальных органов федеральных органов исполнительной власти в сфере противодействия коррупции;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3) участвует в проведении анализа ситуации в сфере противодействия коррупции на территории Ставропольского края и эффективности принимаемых мер с целью устранения причин, ее порождающих;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4) участвует в разработке и реализации плана мероприятий по противодействию коррупции на территории Ставропольского края;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5) осуществляет в пределах своей компетенции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антикоррупционных мероприятий, включенных в </w:t>
      </w:r>
      <w:hyperlink r:id="rId39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государственные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программы Ставропольского края;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6) осуществляет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эффективностью проведения мероприятий по выявлению и оценке коррупционных рисков, возникающих при реализации органами исполнительной власти края и органами местного самоуправления края своих функций, с целью их минимизации и устранения в конкретных управленческих процессах;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7) участвует в проведении мероприятий по оценке возможных коррупционных рисков, возникающих при реализации территориальными органами федеральных органов исполнительной власти своих функций, с целью подготовки предложений в адрес территориальных органов федеральных органов исполнительной власти по их минимизации и устранению;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8) участвует в подготовке проектов нормативных правовых актов Ставропольского края по вопросам противодействия коррупции в Ставропольском крае;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9) взаимодействует с представителями общественных организаций, общественных объединений, средствами массовой информации по вопросам общественного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в Ставропольском крае мер в сфере </w:t>
      </w:r>
      <w:hyperlink r:id="rId40" w:anchor="block_10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противодействия коррупции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10) организует работу по проведению мероприятий в области просвещения населения, государственных гражданских служащих Ставропольского края, замещающих должности </w:t>
      </w:r>
      <w:r w:rsidRPr="004721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государственной гражданской службы Ставропольского края (далее - </w:t>
      </w:r>
      <w:hyperlink r:id="rId41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гражданская служба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), и муниципальных служащих муниципальной службы в Ставропольском крае в целях повышения уровня их </w:t>
      </w:r>
      <w:hyperlink r:id="rId4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правовой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культуры, формирования у них антикоррупционного мировоззрения и нетерпимого </w:t>
      </w:r>
      <w:hyperlink r:id="rId43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отношения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к коррупции;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11) осуществляет анализ эффективности реализации принимаемых Межведомственным советом решений и обеспечивает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IV. Права Межведомственного совета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6. Межведомственный совет для осуществления своих функций имеет право: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44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запрашивать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5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получать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от территориальных органов федеральных органов исполнительной власти, органов государственной власти края, органов местного самоуправления края и организаций </w:t>
      </w:r>
      <w:hyperlink r:id="rId46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независимо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от их организационно-правовых форм и форм собственности (далее - организации) информацию по вопросам, относящимся к его компетенции;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47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приглашать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 Межведомственного совета представителей территориальных органов федеральных органов исполнительной власти, органов государственной власти края, органов местного самоуправления края, общественных организаций и общественных объединений;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hyperlink r:id="rId48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заслушивать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Межведомственного совета руководителей (представителей) территориальных органов федеральных органов исполнительной власти, органов государственной власти края, органов местного самоуправления края и организаций и их должностных лиц по вопросам реализации мер в сфере </w:t>
      </w:r>
      <w:hyperlink r:id="rId49" w:anchor="block_10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противодействия коррупции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r:id="rId50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вносить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51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территориальные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органы федеральных органов исполнительной власти, органы государственной власти края, органы местного самоуправления края и организации </w:t>
      </w:r>
      <w:hyperlink r:id="rId5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предложения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условий, способствующих коррупционным проявлениям;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hyperlink r:id="rId53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обращаться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54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средства массовой информации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для распространения пресс-релизов, обращений и заявлений Межведомственного совета по вопросам, входящим в его компетенцию;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hyperlink r:id="rId55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контролировать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ход реализации мероприятий, предусмотренных планами мероприятий по противодействию коррупции в органах исполнительной власти края;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hyperlink r:id="rId56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направлять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руководителям органов местного самоуправления края по организации работы противодействия коррупции в муниципальных образованиях Ставропольского края;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hyperlink r:id="rId57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привлекать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экспертов, специалистов для проведения социологических опросов (анкетирования), аналитических и других видов исследований по вопросам противодействия коррупции в Ставропольском крае;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hyperlink r:id="rId58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создавать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рабочие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группы (</w:t>
      </w:r>
      <w:hyperlink r:id="rId60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комиссии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>) с привлечением ученых, экспертов и специалистов для изучения вопросов противодействия коррупции в Ставропольском крае, а также для подготовки проектов решений Межведомственного совета;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10) вносить в установленном порядке предложения по подготовке проектов нормативных правовых актов Ставропольского края по вопросам противодействия коррупции в Ставропольском крае;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11) направлять в установленном порядке в </w:t>
      </w:r>
      <w:hyperlink r:id="rId61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федеральные органы государственной власти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>, органы государственной власти края предложения о мерах государственной поддержки гражданских инициатив в сфере противодействия коррупции;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hyperlink r:id="rId6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подготавливать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и вносить в установленном порядке предложения по вопросам, касающимся совершенствования нормативно-правового регулирования в сфере противодействия коррупции, для направления их Губернатором Ставропольского края в адрес руководителей федеральных органов государственной власти.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V. Порядок работы Межведомственного совета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63" w:anchor="block_2000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Состав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совета утверждается постановлением Губернатора Ставропольского края.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8. Председателем Межведомственного совета является Губернатор Ставропольского края.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9. Председатель Межведомственного совета: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1) определяет место и время проведения заседаний Межведомственного совета;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2) председательствует на заседании Межведомственного совета;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3) формирует на основе предложений членов Межведомственного совета повестку его заседаний;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4) дает поручения заместителю председателя Межведомственного совета и членам Межведомственного совета;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5) подписывает </w:t>
      </w:r>
      <w:hyperlink r:id="rId64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протоколы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заседаний Межведомственного совета;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В случае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отсутствия председателя Межведомственного совета </w:t>
      </w:r>
      <w:hyperlink r:id="rId65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полномочия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Межведомственного совета</w:t>
      </w:r>
      <w:proofErr w:type="gram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 его поручению </w:t>
      </w:r>
      <w:hyperlink r:id="rId66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заместитель председателя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совета или один из членов Межведомственного совета.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11. Члены Межведомственного совета: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1) обладают равными правами при обсуждении вопросов, внесенных в повестку заседания Межведомственного совета, а также при голосовании;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2) вносят предложения по повестке заседаний Межведомственного совета и порядку обсуждения вопросов, участвуют в подготовке материалов к заседанию Межведомственного совета, а также проектов его решений;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3) имеют право в случае несогласия с принятым Межведомственным советом решением </w:t>
      </w:r>
      <w:hyperlink r:id="rId67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изложить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письменно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свое </w:t>
      </w:r>
      <w:hyperlink r:id="rId69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особое мнение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>, которое подлежит обязательному приобщению к протоколу заседания Межведомственного совета;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4) не имеют право </w:t>
      </w:r>
      <w:hyperlink r:id="rId70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делегировать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свои полномочия иным лицам. В случае невозможности присутствия члена Межведомственного совета на заседании он </w:t>
      </w:r>
      <w:hyperlink r:id="rId71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обязан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заблаговременно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известить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об этом председателя Межведомственного совета.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12. Секретарь Межведомственного совета: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1) обеспечивает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материалов к заседанию Межведомственного совета и проектов его решений;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2) оповещает членов Межведомственного совета о дате, времени, месте и о повестке заседания Межведомственного совета;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3) ведет и оформляет </w:t>
      </w:r>
      <w:hyperlink r:id="rId74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протокол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заседания Межведомственного совета;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4) проводит консультации с членами Межведомственного совета;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5) в </w:t>
      </w:r>
      <w:hyperlink r:id="rId75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течение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15 календарных дней после проведения заседания Межведомственного совета доводит решения Межведомственного совета до их исполнителей;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6) обеспечивает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решений Межведомственного совета.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13. Решения Межведомственного совета, принятые в пределах его компетенции, подлежат обязательному выполнению соответствующими исполнителями.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14. Заседания Межведомственного совета проводятся не реже одного раза в полугодие либо при возникновении необходимости безотлагательного рассмотрения вопросов, входящих в его компетенцию. Внеплановые заседания Межведомственного совета проводятся по решению председателя Межведомственного совета.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15. Члены Межведомственного совета направляют в адрес заместителя председателя Межведомственного совета свои предложения для формирования проекта повестки заседания Межведомственного совета не </w:t>
      </w:r>
      <w:hyperlink r:id="rId76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позднее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20-го числа последнего месяца текущего полугодия.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16. Заседание Межведомственного совета правомочно, если на нем присутствует более половины от общего числа членов Межведомственного совета.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Орган государственной власти края, территориальный орган федерального органа исполнительной власти, орган местного самоуправления, </w:t>
      </w:r>
      <w:hyperlink r:id="rId77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структурное подразделение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аппарата Правительства Ставропольского края или </w:t>
      </w:r>
      <w:hyperlink r:id="rId78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повестке заседания Межведомственного совета </w:t>
      </w:r>
      <w:hyperlink r:id="rId79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качестве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исполнителя первыми, организационно обеспечивают подготовку вопроса к его рассмотрению на заседании Межведомственного совета (готовят аналитическую справку по рассматриваемому вопросу, справочную информацию, </w:t>
      </w:r>
      <w:hyperlink r:id="rId80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проект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доклада (выступления), проект решения на основе представленных предложений и</w:t>
      </w:r>
      <w:proofErr w:type="gram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другие </w:t>
      </w:r>
      <w:hyperlink r:id="rId81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документы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</w:t>
      </w:r>
      <w:hyperlink r:id="rId82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справка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, справочная </w:t>
      </w:r>
      <w:hyperlink r:id="rId83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информация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>, а также проекты докладов (выступлений) и проект решения по вопросу, рассматриваемому на заседании Межведомственного совета, должны быть представлены заместителю председателя Межведомственного совета не позднее, чем за 15 календарных дней до дня проведения заседания Межведомственного совета.</w:t>
      </w:r>
      <w:proofErr w:type="gramEnd"/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19. Решения Межведомственного совета принимаются простым большинством </w:t>
      </w:r>
      <w:hyperlink r:id="rId84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голосов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присутствующих на заседании членов Межведомственного совета путем открытого голосования. В случае равенства голосов решающим является голос председательствующего на заседании Межведомственного совета.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20. По решению председателя Межведомственного совета на заседания Межведомственного совета могут быть приглашены представители средств массовой информации.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lastRenderedPageBreak/>
        <w:t>21. Организационно-техническое обеспечение деятельности Межведомственного совета осуществляется управлением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Pr="0047212F">
        <w:rPr>
          <w:rFonts w:ascii="Times New Roman" w:eastAsia="Times New Roman" w:hAnsi="Times New Roman" w:cs="Times New Roman"/>
          <w:sz w:val="24"/>
          <w:szCs w:val="24"/>
        </w:rPr>
        <w:br/>
        <w:t xml:space="preserve">Межведомственного совета при Губернаторе Ставропольского края по противодействию коррупции </w:t>
      </w:r>
      <w:r w:rsidRPr="0047212F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85" w:history="1">
        <w:r w:rsidRPr="00472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Ставропольского края </w:t>
      </w:r>
      <w:r w:rsidRPr="0047212F">
        <w:rPr>
          <w:rFonts w:ascii="Times New Roman" w:eastAsia="Times New Roman" w:hAnsi="Times New Roman" w:cs="Times New Roman"/>
          <w:sz w:val="24"/>
          <w:szCs w:val="24"/>
        </w:rPr>
        <w:br/>
        <w:t>от 28 марта 2014 г. N 141)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7693"/>
      </w:tblGrid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 Владимир Владимирович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исполняющий обязанности Губернатора Ставропольского края, </w:t>
            </w:r>
            <w:hyperlink r:id="rId86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председатель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совета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 Юрий Алексеевич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Ставропольского края, </w:t>
            </w:r>
            <w:hyperlink r:id="rId87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заместитель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 Межведомственного совета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Дмитрий Александрович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сектором аналитической работы и взаимодействия с воинскими частями управления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края, </w:t>
            </w:r>
            <w:hyperlink r:id="rId88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секретарь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совета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10475" w:type="dxa"/>
            <w:gridSpan w:val="2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Межведомственного совета: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Юрий Васильевич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Ставропольского края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Сергей Викторович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Федеральной службы безопасности Российской Федерации</w:t>
            </w:r>
            <w:proofErr w:type="gram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Ставропольскому краю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Быкодорова</w:t>
            </w:r>
            <w:proofErr w:type="spell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Анджела Федоровна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аппарата Правительства Ставропольского края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Гоноченко</w:t>
            </w:r>
            <w:proofErr w:type="spell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Ставропольской </w:t>
            </w:r>
            <w:hyperlink r:id="rId89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краевой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 Сергей Алексеевич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комитета Думы Ставропольского края по экономическому развитию, торговле, инвестициям и собственности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Демиховский</w:t>
            </w:r>
            <w:proofErr w:type="spell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работе с обращениями граждан аппарата Правительства Ставропольского края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 Сергей Васильевич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следственного управления Следственного комитета Российской Федерации по Ставропольскому краю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Анатольевна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Главного управления Министерства юстиции Российской Федерации по Ставропольскому краю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Елена Николаевна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кадров, государственной, муниципальной службы и наград аппарата Правительства Ставропольского края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Кашурин</w:t>
            </w:r>
            <w:proofErr w:type="spell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Общественной </w:t>
            </w:r>
            <w:hyperlink r:id="rId90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палаты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Ставропольского края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Сергей Анатольевич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следственного управления Следственного комитета Российской Федерации по Ставропольскому краю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Андрей Алексеевич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Ставропольского края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Правительства Ставропольского края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Петр Петрович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Думы Ставропольского края по безопасности, межпарламентским связям, ветеранским организациям и казачеству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Матясов</w:t>
            </w:r>
            <w:proofErr w:type="spell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экономической безопасности и противодействия </w:t>
            </w:r>
            <w:proofErr w:type="gram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 Главного управления Министерства внутренних дел Российской Федерации</w:t>
            </w:r>
            <w:proofErr w:type="gram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Ставропольскому краю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Олдак</w:t>
            </w:r>
            <w:proofErr w:type="spell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Главного управления Министерства внутренних дел Российской Федерации по Ставропольскому краю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Сасин</w:t>
            </w:r>
            <w:proofErr w:type="spell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при Губернаторе Ставропольского края по защите прав предпринимателей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Селюков Алексей Иванович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человека в Ставропольском крае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Сергей Алексеевич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Ирина Борисовна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Ставропольского края, </w:t>
            </w:r>
            <w:hyperlink r:id="rId91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руководитель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Правительства Ставропольского края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Сергей Петрович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региональной политике аппарата Правительства Ставропольского края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федерального государственного бюджетного образовательного учреждения высшего профессионального образования "Ставропольский </w:t>
            </w:r>
            <w:hyperlink r:id="rId92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государственный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аграрный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университет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Сергей Дмитриевич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hyperlink r:id="rId95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инспектор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Ставропольскому краю аппарата полномочного представителя Президента Российской Федерации в Северо-Кавказском федеральном округе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Леонардович</w:t>
            </w:r>
            <w:proofErr w:type="spellEnd"/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hyperlink r:id="rId97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директор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автономной некоммерческой организации "Издательский Дом "</w:t>
            </w:r>
            <w:proofErr w:type="gramStart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4721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правда</w:t>
              </w:r>
            </w:hyperlink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7E52C2" w:rsidRPr="0047212F" w:rsidTr="0047212F">
        <w:trPr>
          <w:tblCellSpacing w:w="15" w:type="dxa"/>
        </w:trPr>
        <w:tc>
          <w:tcPr>
            <w:tcW w:w="2797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Чуйкова Татьяна Ивановна</w:t>
            </w:r>
          </w:p>
        </w:tc>
        <w:tc>
          <w:tcPr>
            <w:tcW w:w="7648" w:type="dxa"/>
            <w:hideMark/>
          </w:tcPr>
          <w:p w:rsidR="007E52C2" w:rsidRPr="0047212F" w:rsidRDefault="007E52C2" w:rsidP="004721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государственно-правового управления Губернатора Ставропольского края и Правительства Ставропольского края</w:t>
            </w:r>
          </w:p>
        </w:tc>
      </w:tr>
    </w:tbl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документа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Противодействовать коррупции на Ставрополье призван Межведомственный совет при Губернаторе Ставропольского края.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При Губернаторе Ставропольского края для обеспечения эффективности организации работы по противодействию коррупции, устранению причин ее порождающих, образован Межведомственный совет.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Совет обеспечивает взаимодействие и координацию деятельности органов </w:t>
      </w:r>
      <w:proofErr w:type="spellStart"/>
      <w:r w:rsidRPr="0047212F">
        <w:rPr>
          <w:rFonts w:ascii="Times New Roman" w:eastAsia="Times New Roman" w:hAnsi="Times New Roman" w:cs="Times New Roman"/>
          <w:sz w:val="24"/>
          <w:szCs w:val="24"/>
        </w:rPr>
        <w:t>госвласти</w:t>
      </w:r>
      <w:proofErr w:type="spell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края, территориальных органов федеральных органов исполнительной власти, органов МСУ по реализации мер в сфере противодействия коррупции.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Межведомственный совет руководствуется следующими задачами: анализ эффективности деятельности вышеуказанных органов, </w:t>
      </w:r>
      <w:proofErr w:type="gramStart"/>
      <w:r w:rsidRPr="004721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212F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планов мероприятий по противодействию коррупции, выработка рекомендаций по формированию в обществе антикоррупционного мировоззрения, по развитию гражданских инициатив и по организации антикоррупционной пропаганды и др.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Председателем Межведомственного совета является Губернатор Ставропольского края.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Состав совета формируется из руководителей, представителей указанных органов, а также из представителей общественных организаций, общественных объединений, средств массовой информации. Заседания Межведомственного совета проводятся не реже одного раза в полугодие либо при возникновении необходимости. Решения совета принимаются простым большинством голосов присутствующих на заседании членов путем открытого голосования.</w:t>
      </w:r>
    </w:p>
    <w:p w:rsidR="007E52C2" w:rsidRPr="0047212F" w:rsidRDefault="007E52C2" w:rsidP="0047212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212F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1D5BA4" w:rsidRDefault="001D5BA4"/>
    <w:sectPr w:rsidR="001D5BA4" w:rsidSect="007E52C2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C2"/>
    <w:rsid w:val="001D5BA4"/>
    <w:rsid w:val="003E3BBF"/>
    <w:rsid w:val="0047212F"/>
    <w:rsid w:val="007E52C2"/>
    <w:rsid w:val="009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5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2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52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E52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52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2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5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2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52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E52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52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2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6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3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5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5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050586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cium.academic.ru/158/%D0%97%D0%B0%D0%B4%D0%B0%D1%87%D0%B8" TargetMode="External"/><Relationship Id="rId21" Type="http://schemas.openxmlformats.org/officeDocument/2006/relationships/hyperlink" Target="http://base.garant.ru/12164203/" TargetMode="External"/><Relationship Id="rId34" Type="http://schemas.openxmlformats.org/officeDocument/2006/relationships/hyperlink" Target="http://dic.academic.ru/dic.nsf/sea/5741" TargetMode="External"/><Relationship Id="rId42" Type="http://schemas.openxmlformats.org/officeDocument/2006/relationships/hyperlink" Target="http://business_thesaurus.academic.ru/9716/%D0%BF%D1%80%D0%B0%D0%B2%D0%BE%D0%B2%D0%BE%D0%B9" TargetMode="External"/><Relationship Id="rId47" Type="http://schemas.openxmlformats.org/officeDocument/2006/relationships/hyperlink" Target="http://business_thesaurus.academic.ru/10128/%D0%BF%D1%80%D0%B8%D0%B3%D0%BB%D0%B0%D1%88%D0%B0%D1%82%D1%8C" TargetMode="External"/><Relationship Id="rId50" Type="http://schemas.openxmlformats.org/officeDocument/2006/relationships/hyperlink" Target="http://business_thesaurus.academic.ru/1187/%D0%B2%D0%BD%D0%BE%D1%81%D0%B8%D1%82%D1%8C" TargetMode="External"/><Relationship Id="rId55" Type="http://schemas.openxmlformats.org/officeDocument/2006/relationships/hyperlink" Target="http://commercial_dictionary.academic.ru/879/%D0%BA%D0%BE%D0%BD%D1%82%D1%80%D0%BE%D0%BB%D0%B8%D1%80%D0%BE%D0%B2%D0%B0%D1%82%D1%8C" TargetMode="External"/><Relationship Id="rId63" Type="http://schemas.openxmlformats.org/officeDocument/2006/relationships/hyperlink" Target="http://base.garant.ru/27135781/" TargetMode="External"/><Relationship Id="rId68" Type="http://schemas.openxmlformats.org/officeDocument/2006/relationships/hyperlink" Target="http://dic.academic.ru/dic.nsf/fin_enc/27029" TargetMode="External"/><Relationship Id="rId76" Type="http://schemas.openxmlformats.org/officeDocument/2006/relationships/hyperlink" Target="http://business_thesaurus.academic.ru/9139/%D0%BF%D0%BE%D0%B7%D0%B4%D0%BD%D0%B5%D0%B5" TargetMode="External"/><Relationship Id="rId84" Type="http://schemas.openxmlformats.org/officeDocument/2006/relationships/hyperlink" Target="http://dic.academic.ru/dic.nsf/enc_philosophy/5876" TargetMode="External"/><Relationship Id="rId89" Type="http://schemas.openxmlformats.org/officeDocument/2006/relationships/hyperlink" Target="http://dic.academic.ru/dic.nsf/enc_law/2529" TargetMode="External"/><Relationship Id="rId97" Type="http://schemas.openxmlformats.org/officeDocument/2006/relationships/hyperlink" Target="http://power_politics.academic.ru/361/%D0%94%D0%98%D0%A0%D0%95%D0%9A%D0%A2%D0%9E%D0%A0" TargetMode="External"/><Relationship Id="rId7" Type="http://schemas.openxmlformats.org/officeDocument/2006/relationships/hyperlink" Target="http://dic.academic.ru/dic.nsf/econ_dict/19179" TargetMode="External"/><Relationship Id="rId71" Type="http://schemas.openxmlformats.org/officeDocument/2006/relationships/hyperlink" Target="http://business_thesaurus.academic.ru/7320/%D0%BE%D0%B1%D1%8F%D0%B7%D0%B0%D0%BD" TargetMode="External"/><Relationship Id="rId92" Type="http://schemas.openxmlformats.org/officeDocument/2006/relationships/hyperlink" Target="http://finance_investment.academic.ru/1069/%D0%B3%D0%BE%D1%81%D1%83%D0%B4%D0%B0%D1%80%D1%81%D1%82%D0%B2%D0%B5%D0%BD%D0%BD%D1%8B%D0%B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urisprudence.academic.ru/9793/%D0%9E%D1%80%D0%B3%D0%B0%D0%BD%D1%8B_%D0%B3%D0%BE%D1%81%D1%83%D0%B4%D0%B0%D1%80%D1%81%D1%82%D0%B2%D0%B5%D0%BD%D0%BD%D0%BE%D0%B9_%D0%B2%D0%BB%D0%B0%D1%81%D1%82%D0%B8" TargetMode="External"/><Relationship Id="rId29" Type="http://schemas.openxmlformats.org/officeDocument/2006/relationships/hyperlink" Target="http://socium.academic.ru/50/%D0%90%D0%BD%D0%B0%D0%BB%D0%B8%D0%B7" TargetMode="External"/><Relationship Id="rId11" Type="http://schemas.openxmlformats.org/officeDocument/2006/relationships/hyperlink" Target="http://base.garant.ru/27135781/" TargetMode="External"/><Relationship Id="rId24" Type="http://schemas.openxmlformats.org/officeDocument/2006/relationships/hyperlink" Target="http://base.garant.ru/27135781/" TargetMode="External"/><Relationship Id="rId32" Type="http://schemas.openxmlformats.org/officeDocument/2006/relationships/hyperlink" Target="http://dic.academic.ru/dic.nsf/stroitel/1414" TargetMode="External"/><Relationship Id="rId37" Type="http://schemas.openxmlformats.org/officeDocument/2006/relationships/hyperlink" Target="http://dic.academic.ru/dic.nsf/bse/172447" TargetMode="External"/><Relationship Id="rId40" Type="http://schemas.openxmlformats.org/officeDocument/2006/relationships/hyperlink" Target="http://base.garant.ru/12164203/" TargetMode="External"/><Relationship Id="rId45" Type="http://schemas.openxmlformats.org/officeDocument/2006/relationships/hyperlink" Target="http://business_thesaurus.academic.ru/9301/%D0%BF%D0%BE%D0%BB%D1%83%D1%87%D0%B0%D1%82%D1%8C" TargetMode="External"/><Relationship Id="rId53" Type="http://schemas.openxmlformats.org/officeDocument/2006/relationships/hyperlink" Target="http://business_thesaurus.academic.ru/7177/%D0%BE%D0%B1%D1%80%D0%B0%D1%89%D0%B0%D1%82%D1%8C%D1%81%D1%8F" TargetMode="External"/><Relationship Id="rId58" Type="http://schemas.openxmlformats.org/officeDocument/2006/relationships/hyperlink" Target="http://business_thesaurus.academic.ru/12681/%D1%81%D0%BE%D0%B7%D0%B4%D0%B0%D0%B2%D0%B0%D1%82%D1%8C" TargetMode="External"/><Relationship Id="rId66" Type="http://schemas.openxmlformats.org/officeDocument/2006/relationships/hyperlink" Target="http://business_thesaurus.academic.ru/3252/%D0%B7%D0%B0%D0%BC%D0%B5%D1%81%D1%82%D0%B8%D1%82%D0%B5%D0%BB%D1%8C_%D0%BF%D1%80%D0%B5%D0%B4%D1%81%D0%B5%D0%B4%D0%B0%D1%82%D0%B5%D0%BB%D1%8F" TargetMode="External"/><Relationship Id="rId74" Type="http://schemas.openxmlformats.org/officeDocument/2006/relationships/hyperlink" Target="http://telecom.academic.ru/3788/%D0%9F%D1%80%D0%BE%D1%82%D0%BE%D0%BA%D0%BE%D0%BB" TargetMode="External"/><Relationship Id="rId79" Type="http://schemas.openxmlformats.org/officeDocument/2006/relationships/hyperlink" Target="http://business_slang.academic.ru/54/%D0%B2_%D0%BA%D0%B0%D1%87%D0%B5%D1%81%D1%82%D0%B2%D0%B5" TargetMode="External"/><Relationship Id="rId87" Type="http://schemas.openxmlformats.org/officeDocument/2006/relationships/hyperlink" Target="http://psychology.academic.ru/696/%D0%B7%D0%B0%D0%BC%D0%B5%D1%81%D1%82%D0%B8%D1%82%D0%B5%D0%BB%D1%8C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official.academic.ru/28514/%D0%A4%D0%B5%D0%B4%D0%B5%D1%80%D0%B0%D0%BB%D1%8C%D0%BD%D1%8B%D0%B5_%D0%BE%D1%80%D0%B3%D0%B0%D0%BD%D1%8B_%D0%B3%D0%BE%D1%81%D1%83%D0%B4%D0%B0%D1%80%D1%81%D1%82%D0%B2%D0%B5%D0%BD%D0%BD%D0%BE%D0%B9_%D0%B2%D0%BB%D0%B0%D1%81%D1%82%D0%B8" TargetMode="External"/><Relationship Id="rId82" Type="http://schemas.openxmlformats.org/officeDocument/2006/relationships/hyperlink" Target="http://paperwork.academic.ru/101/%D1%81%D0%BF%D1%80%D0%B0%D0%B2%D0%BA%D0%B0" TargetMode="External"/><Relationship Id="rId90" Type="http://schemas.openxmlformats.org/officeDocument/2006/relationships/hyperlink" Target="http://dic.academic.ru/dic.nsf/stroitel/3422" TargetMode="External"/><Relationship Id="rId95" Type="http://schemas.openxmlformats.org/officeDocument/2006/relationships/hyperlink" Target="http://dic.academic.ru/dic.nsf/enc_law/2554" TargetMode="External"/><Relationship Id="rId19" Type="http://schemas.openxmlformats.org/officeDocument/2006/relationships/hyperlink" Target="http://suffrage.academic.ru/179/%D0%9E%D1%80%D0%B3%D0%B0%D0%BD%D1%8B_%D0%BC%D0%B5%D1%81%D1%82%D0%BD%D0%BE%D0%B3%D0%BE_%D1%81%D0%B0%D0%BC%D0%BE%D1%83%D0%BF%D1%80%D0%B0%D0%B2%D0%BB%D0%B5%D0%BD%D0%B8%D1%8F" TargetMode="External"/><Relationship Id="rId14" Type="http://schemas.openxmlformats.org/officeDocument/2006/relationships/hyperlink" Target="http://base.garant.ru/27135781/" TargetMode="External"/><Relationship Id="rId22" Type="http://schemas.openxmlformats.org/officeDocument/2006/relationships/hyperlink" Target="http://base.garant.ru/27100267/" TargetMode="External"/><Relationship Id="rId27" Type="http://schemas.openxmlformats.org/officeDocument/2006/relationships/hyperlink" Target="http://border.academic.ru/736/%D0%9E%D1%80%D0%B3%D0%B0%D0%BD%D0%B8%D0%B7%D0%B0%D1%86%D0%B8%D1%8F_%D0%B2%D0%B7%D0%B0%D0%B8%D0%BC%D0%BE%D0%B4%D0%B5%D0%B9%D1%81%D1%82%D0%B2%D0%B8%D1%8F" TargetMode="External"/><Relationship Id="rId30" Type="http://schemas.openxmlformats.org/officeDocument/2006/relationships/hyperlink" Target="http://jurisprudence.academic.ru/9795/%D0%9E%D1%80%D0%B3%D0%B0%D0%BD%D1%8B_%D0%B8%D1%81%D0%BF%D0%BE%D0%BB%D0%BD%D0%B8%D1%82%D0%B5%D0%BB%D1%8C%D0%BD%D0%BE%D0%B9_%D0%B2%D0%BB%D0%B0%D1%81%D1%82%D0%B8" TargetMode="External"/><Relationship Id="rId35" Type="http://schemas.openxmlformats.org/officeDocument/2006/relationships/hyperlink" Target="http://base.garant.ru/12164203/" TargetMode="External"/><Relationship Id="rId43" Type="http://schemas.openxmlformats.org/officeDocument/2006/relationships/hyperlink" Target="http://power_politics.academic.ru/593/%D0%9E%D0%A2%D0%9D%D0%9E%D0%A8%D0%95%D0%9D%D0%98%D0%AF" TargetMode="External"/><Relationship Id="rId48" Type="http://schemas.openxmlformats.org/officeDocument/2006/relationships/hyperlink" Target="http://business_thesaurus.academic.ru/3418/%D0%B7%D0%B0%D1%81%D0%BB%D1%83%D1%88%D0%B8%D0%B2%D0%B0%D1%82%D1%8C" TargetMode="External"/><Relationship Id="rId56" Type="http://schemas.openxmlformats.org/officeDocument/2006/relationships/hyperlink" Target="http://business_thesaurus.academic.ru/5745/%D0%BD%D0%B0%D0%BF%D1%80%D0%B0%D0%B2%D0%BB%D1%8F%D1%82%D1%8C" TargetMode="External"/><Relationship Id="rId64" Type="http://schemas.openxmlformats.org/officeDocument/2006/relationships/hyperlink" Target="http://dic.academic.ru/dic.nsf/lower/17707" TargetMode="External"/><Relationship Id="rId69" Type="http://schemas.openxmlformats.org/officeDocument/2006/relationships/hyperlink" Target="http://soviet_legal.academic.ru/1181/%D0%9E%D0%A1%D0%9E%D0%91%D0%9E%D0%95_%D0%9C%D0%9D%D0%95%D0%9D%D0%98%D0%95" TargetMode="External"/><Relationship Id="rId77" Type="http://schemas.openxmlformats.org/officeDocument/2006/relationships/hyperlink" Target="http://economic_mathematics.academic.ru/4426/%D0%A1%D1%82%D1%80%D1%83%D0%BA%D1%82%D1%83%D1%80%D0%BD%D0%BE%D0%B5_%D0%BF%D0%BE%D0%B4%D1%80%D0%B0%D0%B7%D0%B4%D0%B5%D0%BB%D0%B5%D0%BD%D0%B8%D0%B5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dic.academic.ru/dic.nsf/fin_enc/18438" TargetMode="External"/><Relationship Id="rId51" Type="http://schemas.openxmlformats.org/officeDocument/2006/relationships/hyperlink" Target="http://jurisprudence.academic.ru/7527/%D0%A2%D0%95%D0%A0%D0%A0%D0%98%D0%A2%D0%9E%D0%A0%D0%98%D0%90%D0%9B%D0%AC%D0%9D%D0%AB%D0%95" TargetMode="External"/><Relationship Id="rId72" Type="http://schemas.openxmlformats.org/officeDocument/2006/relationships/hyperlink" Target="http://business_thesaurus.academic.ru/2980/%D0%B7%D0%B0%D0%B1%D0%BB%D0%B0%D0%B3%D0%BE%D0%B2%D1%80%D0%B5%D0%BC%D0%B5%D0%BD%D0%BD%D0%BE" TargetMode="External"/><Relationship Id="rId80" Type="http://schemas.openxmlformats.org/officeDocument/2006/relationships/hyperlink" Target="http://dic.academic.ru/dic.nsf/stroitel/3958" TargetMode="External"/><Relationship Id="rId85" Type="http://schemas.openxmlformats.org/officeDocument/2006/relationships/hyperlink" Target="http://base.garant.ru/27135781/" TargetMode="External"/><Relationship Id="rId93" Type="http://schemas.openxmlformats.org/officeDocument/2006/relationships/hyperlink" Target="http://business_thesaurus.academic.ru/64/%D0%B0%D0%B3%D1%80%D0%B0%D1%80%D0%BD%D1%8B%D0%B9" TargetMode="External"/><Relationship Id="rId98" Type="http://schemas.openxmlformats.org/officeDocument/2006/relationships/hyperlink" Target="http://dic.academic.ru/dic.nsf/russian_history/110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ate_law.academic.ru/319/%D0%9F%D0%BE%D1%81%D1%82%D0%B0%D0%BD%D0%BE%D0%B2%D0%BB%D0%B5%D0%BD%D0%B8%D0%B5" TargetMode="External"/><Relationship Id="rId17" Type="http://schemas.openxmlformats.org/officeDocument/2006/relationships/hyperlink" Target="http://sociology_dictionary.academic.ru/3435/%D0%94%D0%95%D0%AF%D0%A2%D0%95%D0%9B%D0%AC%D0%9D%D0%9E%D0%A1%D0%A2%D0%AC" TargetMode="External"/><Relationship Id="rId25" Type="http://schemas.openxmlformats.org/officeDocument/2006/relationships/hyperlink" Target="http://ecological_problems.academic.ru/89/%D0%92%D0%BE%D0%BF%D1%80%D0%BE%D1%81%D1%8B" TargetMode="External"/><Relationship Id="rId33" Type="http://schemas.openxmlformats.org/officeDocument/2006/relationships/hyperlink" Target="http://base.garant.ru/12164203/" TargetMode="External"/><Relationship Id="rId38" Type="http://schemas.openxmlformats.org/officeDocument/2006/relationships/hyperlink" Target="http://base.garant.ru/12164203/" TargetMode="External"/><Relationship Id="rId46" Type="http://schemas.openxmlformats.org/officeDocument/2006/relationships/hyperlink" Target="http://business_thesaurus.academic.ru/6106/%D0%BD%D0%B5%D0%B7%D0%B0%D0%B2%D0%B8%D1%81%D0%B8%D0%BC%D0%BE" TargetMode="External"/><Relationship Id="rId59" Type="http://schemas.openxmlformats.org/officeDocument/2006/relationships/hyperlink" Target="http://sociologiya.academic.ru/378/%D0%A0%D0%B0%D0%B1%D0%BE%D1%87%D0%B8%D0%B5" TargetMode="External"/><Relationship Id="rId67" Type="http://schemas.openxmlformats.org/officeDocument/2006/relationships/hyperlink" Target="http://business_thesaurus.academic.ru/3720/%D0%B8%D0%B7%D0%BB%D0%BE%D0%B6%D0%B8%D1%82%D1%8C" TargetMode="External"/><Relationship Id="rId20" Type="http://schemas.openxmlformats.org/officeDocument/2006/relationships/hyperlink" Target="http://base.garant.ru/10103000/" TargetMode="External"/><Relationship Id="rId41" Type="http://schemas.openxmlformats.org/officeDocument/2006/relationships/hyperlink" Target="http://power_politics.academic.ru/324/%D0%93%D0%A0%D0%90%D0%96%D0%94%D0%90%D0%9D%D0%A1%D0%9A%D0%90%D0%AF_%D0%A1%D0%9B%D0%A3%D0%96%D0%91%D0%90" TargetMode="External"/><Relationship Id="rId54" Type="http://schemas.openxmlformats.org/officeDocument/2006/relationships/hyperlink" Target="http://social_work.academic.ru/608/%D0%A1%D1%80%D0%B5%D0%B4%D1%81%D1%82%D0%B2%D0%B0_%D0%BC%D0%B0%D1%81%D1%81%D0%BE%D0%B2%D0%BE%D0%B9_%D0%B8%D0%BD%D1%84%D0%BE%D1%80%D0%BC%D0%B0%D1%86%D0%B8%D0%B8" TargetMode="External"/><Relationship Id="rId62" Type="http://schemas.openxmlformats.org/officeDocument/2006/relationships/hyperlink" Target="http://business_thesaurus.academic.ru/8904/%D0%BF%D0%BE%D0%B4%D0%B3%D0%BE%D1%82%D0%B0%D0%B2%D0%BB%D0%B8%D0%B2%D0%B0%D1%82%D1%8C" TargetMode="External"/><Relationship Id="rId70" Type="http://schemas.openxmlformats.org/officeDocument/2006/relationships/hyperlink" Target="http://business_thesaurus.academic.ru/2359/%D0%B4%D0%B5%D0%BB%D0%B5%D0%B3%D0%B8%D1%80%D0%BE%D0%B2%D0%B0%D1%82%D1%8C" TargetMode="External"/><Relationship Id="rId75" Type="http://schemas.openxmlformats.org/officeDocument/2006/relationships/hyperlink" Target="http://dic.academic.ru/dic.nsf/ntes/4811" TargetMode="External"/><Relationship Id="rId83" Type="http://schemas.openxmlformats.org/officeDocument/2006/relationships/hyperlink" Target="http://telecom.academic.ru/1833/%D0%98%D0%BD%D1%84%D0%BE%D1%80%D0%BC%D0%B0%D1%86%D0%B8%D1%8F" TargetMode="External"/><Relationship Id="rId88" Type="http://schemas.openxmlformats.org/officeDocument/2006/relationships/hyperlink" Target="http://dic.academic.ru/dic.nsf/politology/2559" TargetMode="External"/><Relationship Id="rId91" Type="http://schemas.openxmlformats.org/officeDocument/2006/relationships/hyperlink" Target="http://psychology_pedagogy.academic.ru/15361/%D0%A0%D0%A3%D0%9A%D0%9E%D0%92%D0%9E%D0%94%D0%98%D0%A2%D0%95%D0%9B%D0%AC" TargetMode="External"/><Relationship Id="rId96" Type="http://schemas.openxmlformats.org/officeDocument/2006/relationships/hyperlink" Target="http://jurisprudence.academic.ru/8910/%D0%98%D0%BD%D1%81%D0%BF%D0%B5%D0%BA%D1%82%D0%BE%D1%80" TargetMode="External"/><Relationship Id="rId1" Type="http://schemas.openxmlformats.org/officeDocument/2006/relationships/styles" Target="styles.xml"/><Relationship Id="rId6" Type="http://schemas.openxmlformats.org/officeDocument/2006/relationships/hyperlink" Target="http://accounting_tax_law.academic.ru/669/%D0%9E%D1%80%D0%B3%D0%B0%D0%BD%D0%B8%D0%B7%D0%B0%D1%86%D0%B8%D0%B8" TargetMode="External"/><Relationship Id="rId15" Type="http://schemas.openxmlformats.org/officeDocument/2006/relationships/hyperlink" Target="http://socium.academic.ru/76/%D0%92%D0%B7%D0%B0%D0%B8%D0%BC%D0%BE%D0%B4%D0%B5%D0%B9%D1%81%D1%82%D0%B2%D0%B8%D0%B5" TargetMode="External"/><Relationship Id="rId23" Type="http://schemas.openxmlformats.org/officeDocument/2006/relationships/hyperlink" Target="http://base.garant.ru/27117564/" TargetMode="External"/><Relationship Id="rId28" Type="http://schemas.openxmlformats.org/officeDocument/2006/relationships/hyperlink" Target="http://base.garant.ru/12164203/" TargetMode="External"/><Relationship Id="rId36" Type="http://schemas.openxmlformats.org/officeDocument/2006/relationships/hyperlink" Target="http://base.garant.ru/27117564/" TargetMode="External"/><Relationship Id="rId49" Type="http://schemas.openxmlformats.org/officeDocument/2006/relationships/hyperlink" Target="http://base.garant.ru/12164203/" TargetMode="External"/><Relationship Id="rId57" Type="http://schemas.openxmlformats.org/officeDocument/2006/relationships/hyperlink" Target="http://business_thesaurus.academic.ru/10096/%D0%BF%D1%80%D0%B8%D0%B2%D0%BB%D0%B5%D0%BA%D0%B0%D1%82%D1%8C" TargetMode="External"/><Relationship Id="rId10" Type="http://schemas.openxmlformats.org/officeDocument/2006/relationships/hyperlink" Target="http://base.garant.ru/27135781/" TargetMode="External"/><Relationship Id="rId31" Type="http://schemas.openxmlformats.org/officeDocument/2006/relationships/hyperlink" Target="http://dic.academic.ru/dic.nsf/stroitel/9934" TargetMode="External"/><Relationship Id="rId44" Type="http://schemas.openxmlformats.org/officeDocument/2006/relationships/hyperlink" Target="http://psychology_pedagogy.academic.ru/6587/%D0%97%D0%B0%D0%BF%D1%80%D0%B0%D1%88%D0%B8%D0%B2%D0%B0%D1%82%D1%8C" TargetMode="External"/><Relationship Id="rId52" Type="http://schemas.openxmlformats.org/officeDocument/2006/relationships/hyperlink" Target="http://banking_finance.academic.ru/3114/%D0%9F%D0%A0%D0%95%D0%94%D0%9B%D0%9E%D0%96%D0%95%D0%9D%D0%98%D0%AF" TargetMode="External"/><Relationship Id="rId60" Type="http://schemas.openxmlformats.org/officeDocument/2006/relationships/hyperlink" Target="http://dic.academic.ru/dic.nsf/moscow/1389" TargetMode="External"/><Relationship Id="rId65" Type="http://schemas.openxmlformats.org/officeDocument/2006/relationships/hyperlink" Target="http://socialeconom.academic.ru/1782/%D0%9F%D0%BE%D0%BB%D0%BD%D0%BE%D0%BC%D0%BE%D1%87%D0%B8%D1%8F" TargetMode="External"/><Relationship Id="rId73" Type="http://schemas.openxmlformats.org/officeDocument/2006/relationships/hyperlink" Target="http://business_thesaurus.academic.ru/3666/%D0%B8%D0%B7%D0%B2%D0%B5%D1%81%D1%82%D0%B8%D1%82%D1%8C" TargetMode="External"/><Relationship Id="rId78" Type="http://schemas.openxmlformats.org/officeDocument/2006/relationships/hyperlink" Target="http://taxation.academic.ru/651/%D0%9E%D0%A0%D0%93%D0%90%D0%9D%D0%98%D0%97%D0%90%D0%A6%D0%98%D0%AF" TargetMode="External"/><Relationship Id="rId81" Type="http://schemas.openxmlformats.org/officeDocument/2006/relationships/hyperlink" Target="http://dic.academic.ru/dic.nsf/fin_enc/22356" TargetMode="External"/><Relationship Id="rId86" Type="http://schemas.openxmlformats.org/officeDocument/2006/relationships/hyperlink" Target="http://dic.academic.ru/dic.nsf/econ_dict/22019" TargetMode="External"/><Relationship Id="rId94" Type="http://schemas.openxmlformats.org/officeDocument/2006/relationships/hyperlink" Target="http://social_statistics_terms.academic.ru/430/%D0%A3%D0%9D%D0%98%D0%92%D0%95%D0%A0%D0%A1%D0%98%D0%A2%D0%95%D0%A2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wer_politics.academic.ru/154/%D0%92%D0%9B%D0%90%D0%A1%D0%A2%D0%98" TargetMode="External"/><Relationship Id="rId13" Type="http://schemas.openxmlformats.org/officeDocument/2006/relationships/hyperlink" Target="http://psychology_pedagogy.academic.ru/11523/%D0%9E%D0%91%D0%AF%D0%97%D0%90%D0%9D%D0%9D%D0%9E%D0%A1%D0%A2%D0%98" TargetMode="External"/><Relationship Id="rId18" Type="http://schemas.openxmlformats.org/officeDocument/2006/relationships/hyperlink" Target="http://administrative_procedural_law.academic.ru/219/%D0%A2%D0%B5%D1%80%D1%80%D0%B8%D1%82%D0%BE%D1%80%D0%B8%D0%B0%D0%BB%D1%8C%D0%BD%D1%8B%D0%B5_%D0%BE%D1%80%D0%B3%D0%B0%D0%BD%D1%8B_%D1%84%D0%B5%D0%B4%D0%B5%D1%80%D0%B0%D0%BB%D1%8C%D0%BD%D1%8B%D1%85_%D0%BE%D1%80%D0%B3%D0%B0%D0%BD%D0%BE%D0%B2_%D0%B8%D1%81%D0%BF%D0%BE%D0%BB%D0%BD%D0%B8%D1%82%D0%B5%D0%BB%D1%8C%D0%BD%D0%BE%D0%B9_%D0%B2%D0%BB%D0%B0%D1%81%D1%82%D0%B8" TargetMode="External"/><Relationship Id="rId39" Type="http://schemas.openxmlformats.org/officeDocument/2006/relationships/hyperlink" Target="http://real_estate_management.academic.ru/50/%D0%93%D0%BE%D1%81%D1%83%D0%B4%D0%B0%D1%80%D1%81%D1%82%D0%B2%D0%B5%D0%BD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Admin</cp:lastModifiedBy>
  <cp:revision>2</cp:revision>
  <dcterms:created xsi:type="dcterms:W3CDTF">2017-06-05T11:40:00Z</dcterms:created>
  <dcterms:modified xsi:type="dcterms:W3CDTF">2017-06-05T11:40:00Z</dcterms:modified>
</cp:coreProperties>
</file>